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20" w:line="240" w:lineRule="auto"/>
        <w:ind w:right="-6"/>
        <w:rPr>
          <w:b w:val="1"/>
          <w:color w:val="cc0000"/>
          <w:sz w:val="40"/>
          <w:szCs w:val="40"/>
        </w:rPr>
      </w:pPr>
      <w:bookmarkStart w:colFirst="0" w:colLast="0" w:name="_heading=h.gjdgxs" w:id="0"/>
      <w:bookmarkEnd w:id="0"/>
      <w:r w:rsidDel="00000000" w:rsidR="00000000" w:rsidRPr="00000000">
        <w:rPr>
          <w:b w:val="1"/>
          <w:sz w:val="48"/>
          <w:szCs w:val="48"/>
          <w:rtl w:val="0"/>
        </w:rPr>
        <w:t xml:space="preserve">Will you consider becoming a </w:t>
      </w:r>
      <w:r w:rsidDel="00000000" w:rsidR="00000000" w:rsidRPr="00000000">
        <w:rPr>
          <w:b w:val="1"/>
          <w:sz w:val="48"/>
          <w:szCs w:val="48"/>
          <w:rtl w:val="0"/>
        </w:rPr>
        <w:br w:type="textWrapping"/>
      </w:r>
      <w:r w:rsidDel="00000000" w:rsidR="00000000" w:rsidRPr="00000000">
        <w:rPr>
          <w:b w:val="1"/>
          <w:color w:val="cc0000"/>
          <w:sz w:val="48"/>
          <w:szCs w:val="48"/>
          <w:rtl w:val="0"/>
        </w:rPr>
        <w:t xml:space="preserve">Peace &amp; Justice</w:t>
      </w:r>
      <w:r w:rsidDel="00000000" w:rsidR="00000000" w:rsidRPr="00000000">
        <w:rPr>
          <w:b w:val="1"/>
          <w:sz w:val="48"/>
          <w:szCs w:val="48"/>
          <w:rtl w:val="0"/>
        </w:rPr>
        <w:t xml:space="preserve"> Trustee? </w:t>
      </w:r>
      <w:r w:rsidDel="00000000" w:rsidR="00000000" w:rsidRPr="00000000">
        <w:rPr>
          <w:b w:val="1"/>
          <w:sz w:val="56"/>
          <w:szCs w:val="5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4798988</wp:posOffset>
            </wp:positionH>
            <wp:positionV relativeFrom="paragraph">
              <wp:posOffset>-560069</wp:posOffset>
            </wp:positionV>
            <wp:extent cx="1606062" cy="1606062"/>
            <wp:effectExtent b="0" l="0" r="0" t="0"/>
            <wp:wrapNone/>
            <wp:docPr descr="A close up of a logo&#10;&#10;Description automatically generated" id="6"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1606062" cy="1606062"/>
                    </a:xfrm>
                    <a:prstGeom prst="rect"/>
                    <a:ln/>
                  </pic:spPr>
                </pic:pic>
              </a:graphicData>
            </a:graphic>
          </wp:anchor>
        </w:drawing>
      </w:r>
    </w:p>
    <w:p w:rsidR="00000000" w:rsidDel="00000000" w:rsidP="00000000" w:rsidRDefault="00000000" w:rsidRPr="00000000" w14:paraId="00000002">
      <w:pPr>
        <w:pageBreakBefore w:val="0"/>
        <w:spacing w:line="240" w:lineRule="auto"/>
        <w:ind w:right="-6"/>
        <w:rPr>
          <w:b w:val="1"/>
          <w:sz w:val="32"/>
          <w:szCs w:val="32"/>
        </w:rPr>
      </w:pPr>
      <w:r w:rsidDel="00000000" w:rsidR="00000000" w:rsidRPr="00000000">
        <w:rPr>
          <w:b w:val="1"/>
          <w:color w:val="cc0000"/>
          <w:sz w:val="32"/>
          <w:szCs w:val="32"/>
          <w:rtl w:val="0"/>
        </w:rPr>
        <w:t xml:space="preserve">Please read this Application Pack</w:t>
      </w:r>
      <w:r w:rsidDel="00000000" w:rsidR="00000000" w:rsidRPr="00000000">
        <w:rPr>
          <w:b w:val="1"/>
          <w:sz w:val="32"/>
          <w:szCs w:val="32"/>
          <w:rtl w:val="0"/>
        </w:rPr>
        <w:t xml:space="preserve">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before="360" w:line="264" w:lineRule="auto"/>
        <w:ind w:right="-7"/>
        <w:rPr>
          <w:b w:val="1"/>
          <w:i w:val="1"/>
          <w:color w:val="333333"/>
          <w:sz w:val="28"/>
          <w:szCs w:val="28"/>
          <w:highlight w:val="white"/>
        </w:rPr>
      </w:pPr>
      <w:r w:rsidDel="00000000" w:rsidR="00000000" w:rsidRPr="00000000">
        <w:rPr>
          <w:rtl w:val="0"/>
        </w:rPr>
      </w:r>
    </w:p>
    <w:p w:rsidR="00000000" w:rsidDel="00000000" w:rsidP="00000000" w:rsidRDefault="00000000" w:rsidRPr="00000000" w14:paraId="00000004">
      <w:pPr>
        <w:pageBreakBefore w:val="0"/>
        <w:spacing w:after="120" w:line="264" w:lineRule="auto"/>
        <w:ind w:right="-7"/>
        <w:rPr>
          <w:sz w:val="24"/>
          <w:szCs w:val="24"/>
        </w:rPr>
      </w:pPr>
      <w:r w:rsidDel="00000000" w:rsidR="00000000" w:rsidRPr="00000000">
        <w:rPr>
          <w:sz w:val="24"/>
          <w:szCs w:val="24"/>
          <w:rtl w:val="0"/>
        </w:rPr>
        <w:t xml:space="preserve">The Edinburgh Peace &amp; Justice Centre was established in 1980 and is registered as a Scottish Charity (SC026864). </w:t>
      </w:r>
    </w:p>
    <w:p w:rsidR="00000000" w:rsidDel="00000000" w:rsidP="00000000" w:rsidRDefault="00000000" w:rsidRPr="00000000" w14:paraId="00000005">
      <w:pPr>
        <w:pageBreakBefore w:val="0"/>
        <w:spacing w:after="120" w:line="264" w:lineRule="auto"/>
        <w:ind w:right="-7"/>
        <w:rPr>
          <w:sz w:val="24"/>
          <w:szCs w:val="24"/>
        </w:rPr>
      </w:pPr>
      <w:r w:rsidDel="00000000" w:rsidR="00000000" w:rsidRPr="00000000">
        <w:rPr>
          <w:sz w:val="24"/>
          <w:szCs w:val="24"/>
          <w:rtl w:val="0"/>
        </w:rPr>
        <w:t xml:space="preserve">In 2021 we became </w:t>
      </w:r>
      <w:r w:rsidDel="00000000" w:rsidR="00000000" w:rsidRPr="00000000">
        <w:rPr>
          <w:b w:val="1"/>
          <w:sz w:val="24"/>
          <w:szCs w:val="24"/>
          <w:rtl w:val="0"/>
        </w:rPr>
        <w:t xml:space="preserve">Peace &amp; Justice - Building a Culture of Peace in Scotland</w:t>
      </w:r>
      <w:r w:rsidDel="00000000" w:rsidR="00000000" w:rsidRPr="00000000">
        <w:rPr>
          <w:sz w:val="24"/>
          <w:szCs w:val="24"/>
          <w:rtl w:val="0"/>
        </w:rPr>
        <w:t xml:space="preserve">.</w:t>
      </w:r>
    </w:p>
    <w:p w:rsidR="00000000" w:rsidDel="00000000" w:rsidP="00000000" w:rsidRDefault="00000000" w:rsidRPr="00000000" w14:paraId="00000006">
      <w:pPr>
        <w:spacing w:before="360" w:line="264" w:lineRule="auto"/>
        <w:ind w:right="-7"/>
        <w:rPr>
          <w:sz w:val="24"/>
          <w:szCs w:val="24"/>
        </w:rPr>
      </w:pPr>
      <w:r w:rsidDel="00000000" w:rsidR="00000000" w:rsidRPr="00000000">
        <w:rPr>
          <w:b w:val="1"/>
          <w:i w:val="1"/>
          <w:sz w:val="28"/>
          <w:szCs w:val="28"/>
          <w:rtl w:val="0"/>
        </w:rPr>
        <w:t xml:space="preserve">The Trustees</w:t>
      </w:r>
      <w:r w:rsidDel="00000000" w:rsidR="00000000" w:rsidRPr="00000000">
        <w:rPr>
          <w:rtl w:val="0"/>
        </w:rPr>
      </w:r>
    </w:p>
    <w:p w:rsidR="00000000" w:rsidDel="00000000" w:rsidP="00000000" w:rsidRDefault="00000000" w:rsidRPr="00000000" w14:paraId="00000007">
      <w:pPr>
        <w:pageBreakBefore w:val="0"/>
        <w:spacing w:after="120" w:line="264" w:lineRule="auto"/>
        <w:ind w:right="-7"/>
        <w:rPr>
          <w:sz w:val="24"/>
          <w:szCs w:val="24"/>
        </w:rPr>
      </w:pPr>
      <w:r w:rsidDel="00000000" w:rsidR="00000000" w:rsidRPr="00000000">
        <w:rPr>
          <w:sz w:val="24"/>
          <w:szCs w:val="24"/>
          <w:rtl w:val="0"/>
        </w:rPr>
        <w:t xml:space="preserve">Our Constitution provides for Trustees to formally control the activities of the organisation and ensure we act in accordance with our purposes and the wishes of our members. Further background information on Peace &amp; Justice and our activities can be found at </w:t>
      </w:r>
      <w:hyperlink r:id="rId8">
        <w:r w:rsidDel="00000000" w:rsidR="00000000" w:rsidRPr="00000000">
          <w:rPr>
            <w:color w:val="0000ff"/>
            <w:sz w:val="24"/>
            <w:szCs w:val="24"/>
            <w:u w:val="single"/>
            <w:rtl w:val="0"/>
          </w:rPr>
          <w:t xml:space="preserve">www.peaceandjustice.org.uk</w:t>
        </w:r>
      </w:hyperlink>
      <w:r w:rsidDel="00000000" w:rsidR="00000000" w:rsidRPr="00000000">
        <w:rPr>
          <w:sz w:val="24"/>
          <w:szCs w:val="24"/>
          <w:rtl w:val="0"/>
        </w:rPr>
        <w:t xml:space="preserve">. </w:t>
      </w:r>
    </w:p>
    <w:p w:rsidR="00000000" w:rsidDel="00000000" w:rsidP="00000000" w:rsidRDefault="00000000" w:rsidRPr="00000000" w14:paraId="00000008">
      <w:pPr>
        <w:pageBreakBefore w:val="0"/>
        <w:spacing w:after="120" w:line="264" w:lineRule="auto"/>
        <w:ind w:right="-7"/>
        <w:rPr>
          <w:sz w:val="24"/>
          <w:szCs w:val="24"/>
        </w:rPr>
      </w:pPr>
      <w:r w:rsidDel="00000000" w:rsidR="00000000" w:rsidRPr="00000000">
        <w:rPr>
          <w:sz w:val="24"/>
          <w:szCs w:val="24"/>
          <w:rtl w:val="0"/>
        </w:rPr>
        <w:t xml:space="preserve">We seek a diverse group of trustees and especially welcome those who experience challenges in their lives which they can bring to widen our perspective, people of all  genders and people of colour. </w:t>
      </w:r>
    </w:p>
    <w:p w:rsidR="00000000" w:rsidDel="00000000" w:rsidP="00000000" w:rsidRDefault="00000000" w:rsidRPr="00000000" w14:paraId="00000009">
      <w:pPr>
        <w:pageBreakBefore w:val="0"/>
        <w:spacing w:after="120" w:line="264" w:lineRule="auto"/>
        <w:ind w:right="-7"/>
        <w:rPr>
          <w:sz w:val="24"/>
          <w:szCs w:val="24"/>
        </w:rPr>
      </w:pPr>
      <w:r w:rsidDel="00000000" w:rsidR="00000000" w:rsidRPr="00000000">
        <w:rPr>
          <w:sz w:val="24"/>
          <w:szCs w:val="24"/>
          <w:rtl w:val="0"/>
        </w:rPr>
        <w:t xml:space="preserve">Trustees have defined responsibilities and, in some circumstances may have to make sensitive or critical decisions.  </w:t>
      </w:r>
    </w:p>
    <w:p w:rsidR="00000000" w:rsidDel="00000000" w:rsidP="00000000" w:rsidRDefault="00000000" w:rsidRPr="00000000" w14:paraId="0000000A">
      <w:pPr>
        <w:pageBreakBefore w:val="0"/>
        <w:spacing w:after="120" w:line="264" w:lineRule="auto"/>
        <w:ind w:right="-7"/>
        <w:rPr>
          <w:b w:val="1"/>
          <w:sz w:val="24"/>
          <w:szCs w:val="24"/>
        </w:rPr>
      </w:pPr>
      <w:r w:rsidDel="00000000" w:rsidR="00000000" w:rsidRPr="00000000">
        <w:rPr>
          <w:b w:val="1"/>
          <w:sz w:val="24"/>
          <w:szCs w:val="24"/>
          <w:rtl w:val="0"/>
        </w:rPr>
        <w:t xml:space="preserve">Trustees are responsible for developing and approving the strategic framework within which day-to-day tasks are carried out by staff and volunteers, and for guiding long-term planning. We are guardians of P&amp;J Vision, Mission and Aims.</w:t>
      </w:r>
    </w:p>
    <w:p w:rsidR="00000000" w:rsidDel="00000000" w:rsidP="00000000" w:rsidRDefault="00000000" w:rsidRPr="00000000" w14:paraId="0000000B">
      <w:pPr>
        <w:pageBreakBefore w:val="0"/>
        <w:spacing w:line="264" w:lineRule="auto"/>
        <w:ind w:right="-7"/>
        <w:rPr>
          <w:sz w:val="24"/>
          <w:szCs w:val="24"/>
        </w:rPr>
      </w:pPr>
      <w:r w:rsidDel="00000000" w:rsidR="00000000" w:rsidRPr="00000000">
        <w:rPr>
          <w:sz w:val="24"/>
          <w:szCs w:val="24"/>
          <w:rtl w:val="0"/>
        </w:rPr>
        <w:t xml:space="preserve">Trustees’ key </w:t>
      </w:r>
      <w:r w:rsidDel="00000000" w:rsidR="00000000" w:rsidRPr="00000000">
        <w:rPr>
          <w:b w:val="1"/>
          <w:sz w:val="24"/>
          <w:szCs w:val="24"/>
          <w:u w:val="single"/>
          <w:rtl w:val="0"/>
        </w:rPr>
        <w:t xml:space="preserve">responsibilities</w:t>
      </w:r>
      <w:r w:rsidDel="00000000" w:rsidR="00000000" w:rsidRPr="00000000">
        <w:rPr>
          <w:sz w:val="24"/>
          <w:szCs w:val="24"/>
          <w:rtl w:val="0"/>
        </w:rPr>
        <w:t xml:space="preserve"> fall into the following areas: </w:t>
      </w:r>
    </w:p>
    <w:p w:rsidR="00000000" w:rsidDel="00000000" w:rsidP="00000000" w:rsidRDefault="00000000" w:rsidRPr="00000000" w14:paraId="0000000C">
      <w:pPr>
        <w:pageBreakBefore w:val="0"/>
        <w:numPr>
          <w:ilvl w:val="0"/>
          <w:numId w:val="5"/>
        </w:numPr>
        <w:tabs>
          <w:tab w:val="left" w:pos="850"/>
        </w:tabs>
        <w:spacing w:line="264" w:lineRule="auto"/>
        <w:ind w:left="566" w:right="-7" w:firstLine="0"/>
        <w:rPr>
          <w:sz w:val="24"/>
          <w:szCs w:val="24"/>
        </w:rPr>
      </w:pPr>
      <w:r w:rsidDel="00000000" w:rsidR="00000000" w:rsidRPr="00000000">
        <w:rPr>
          <w:sz w:val="24"/>
          <w:szCs w:val="24"/>
          <w:rtl w:val="0"/>
        </w:rPr>
        <w:t xml:space="preserve">Strategy and objectives </w:t>
      </w:r>
    </w:p>
    <w:p w:rsidR="00000000" w:rsidDel="00000000" w:rsidP="00000000" w:rsidRDefault="00000000" w:rsidRPr="00000000" w14:paraId="0000000D">
      <w:pPr>
        <w:pageBreakBefore w:val="0"/>
        <w:numPr>
          <w:ilvl w:val="0"/>
          <w:numId w:val="5"/>
        </w:numPr>
        <w:tabs>
          <w:tab w:val="left" w:pos="850"/>
        </w:tabs>
        <w:spacing w:line="264" w:lineRule="auto"/>
        <w:ind w:left="566" w:right="-7" w:firstLine="0"/>
        <w:rPr>
          <w:sz w:val="24"/>
          <w:szCs w:val="24"/>
        </w:rPr>
      </w:pPr>
      <w:r w:rsidDel="00000000" w:rsidR="00000000" w:rsidRPr="00000000">
        <w:rPr>
          <w:sz w:val="24"/>
          <w:szCs w:val="24"/>
          <w:rtl w:val="0"/>
        </w:rPr>
        <w:t xml:space="preserve">Culture and values </w:t>
      </w:r>
    </w:p>
    <w:p w:rsidR="00000000" w:rsidDel="00000000" w:rsidP="00000000" w:rsidRDefault="00000000" w:rsidRPr="00000000" w14:paraId="0000000E">
      <w:pPr>
        <w:pageBreakBefore w:val="0"/>
        <w:numPr>
          <w:ilvl w:val="0"/>
          <w:numId w:val="5"/>
        </w:numPr>
        <w:tabs>
          <w:tab w:val="left" w:pos="850"/>
        </w:tabs>
        <w:spacing w:line="264" w:lineRule="auto"/>
        <w:ind w:left="566" w:right="-7" w:firstLine="0"/>
        <w:rPr>
          <w:sz w:val="24"/>
          <w:szCs w:val="24"/>
        </w:rPr>
      </w:pPr>
      <w:r w:rsidDel="00000000" w:rsidR="00000000" w:rsidRPr="00000000">
        <w:rPr>
          <w:sz w:val="24"/>
          <w:szCs w:val="24"/>
          <w:rtl w:val="0"/>
        </w:rPr>
        <w:t xml:space="preserve">Financial accountability </w:t>
      </w:r>
    </w:p>
    <w:p w:rsidR="00000000" w:rsidDel="00000000" w:rsidP="00000000" w:rsidRDefault="00000000" w:rsidRPr="00000000" w14:paraId="0000000F">
      <w:pPr>
        <w:pageBreakBefore w:val="0"/>
        <w:numPr>
          <w:ilvl w:val="0"/>
          <w:numId w:val="5"/>
        </w:numPr>
        <w:tabs>
          <w:tab w:val="left" w:pos="850"/>
        </w:tabs>
        <w:spacing w:line="264" w:lineRule="auto"/>
        <w:ind w:left="566" w:right="-7" w:firstLine="0"/>
        <w:rPr>
          <w:sz w:val="24"/>
          <w:szCs w:val="24"/>
        </w:rPr>
      </w:pPr>
      <w:r w:rsidDel="00000000" w:rsidR="00000000" w:rsidRPr="00000000">
        <w:rPr>
          <w:sz w:val="24"/>
          <w:szCs w:val="24"/>
          <w:rtl w:val="0"/>
        </w:rPr>
        <w:t xml:space="preserve">Staff s</w:t>
      </w:r>
      <w:r w:rsidDel="00000000" w:rsidR="00000000" w:rsidRPr="00000000">
        <w:rPr>
          <w:sz w:val="24"/>
          <w:szCs w:val="24"/>
          <w:rtl w:val="0"/>
        </w:rPr>
        <w:t xml:space="preserve">upport and g</w:t>
      </w:r>
      <w:r w:rsidDel="00000000" w:rsidR="00000000" w:rsidRPr="00000000">
        <w:rPr>
          <w:sz w:val="24"/>
          <w:szCs w:val="24"/>
          <w:rtl w:val="0"/>
        </w:rPr>
        <w:t xml:space="preserve">overnance processes </w:t>
      </w:r>
    </w:p>
    <w:p w:rsidR="00000000" w:rsidDel="00000000" w:rsidP="00000000" w:rsidRDefault="00000000" w:rsidRPr="00000000" w14:paraId="00000010">
      <w:pPr>
        <w:pageBreakBefore w:val="0"/>
        <w:numPr>
          <w:ilvl w:val="0"/>
          <w:numId w:val="5"/>
        </w:numPr>
        <w:tabs>
          <w:tab w:val="left" w:pos="850"/>
        </w:tabs>
        <w:spacing w:line="264" w:lineRule="auto"/>
        <w:ind w:left="566" w:right="-7" w:firstLine="0"/>
        <w:rPr>
          <w:sz w:val="24"/>
          <w:szCs w:val="24"/>
        </w:rPr>
      </w:pPr>
      <w:r w:rsidDel="00000000" w:rsidR="00000000" w:rsidRPr="00000000">
        <w:rPr>
          <w:sz w:val="24"/>
          <w:szCs w:val="24"/>
          <w:rtl w:val="0"/>
        </w:rPr>
        <w:t xml:space="preserve">HR and Recruitment</w:t>
      </w:r>
    </w:p>
    <w:p w:rsidR="00000000" w:rsidDel="00000000" w:rsidP="00000000" w:rsidRDefault="00000000" w:rsidRPr="00000000" w14:paraId="00000011">
      <w:pPr>
        <w:pageBreakBefore w:val="0"/>
        <w:numPr>
          <w:ilvl w:val="0"/>
          <w:numId w:val="5"/>
        </w:numPr>
        <w:tabs>
          <w:tab w:val="left" w:pos="850"/>
        </w:tabs>
        <w:spacing w:line="264" w:lineRule="auto"/>
        <w:ind w:left="566" w:right="-7" w:firstLine="0"/>
        <w:rPr>
          <w:sz w:val="24"/>
          <w:szCs w:val="24"/>
        </w:rPr>
      </w:pPr>
      <w:r w:rsidDel="00000000" w:rsidR="00000000" w:rsidRPr="00000000">
        <w:rPr>
          <w:sz w:val="24"/>
          <w:szCs w:val="24"/>
          <w:rtl w:val="0"/>
        </w:rPr>
        <w:t xml:space="preserve">Succession planning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before="240" w:line="264" w:lineRule="auto"/>
        <w:ind w:right="-6"/>
        <w:rPr>
          <w:b w:val="1"/>
          <w:i w:val="1"/>
          <w:sz w:val="28"/>
          <w:szCs w:val="28"/>
        </w:rPr>
      </w:pPr>
      <w:r w:rsidDel="00000000" w:rsidR="00000000" w:rsidRPr="00000000">
        <w:rPr>
          <w:b w:val="1"/>
          <w:i w:val="1"/>
          <w:sz w:val="28"/>
          <w:szCs w:val="28"/>
          <w:rtl w:val="0"/>
        </w:rPr>
        <w:t xml:space="preserve">Why Be a Trustee?</w:t>
      </w:r>
    </w:p>
    <w:p w:rsidR="00000000" w:rsidDel="00000000" w:rsidP="00000000" w:rsidRDefault="00000000" w:rsidRPr="00000000" w14:paraId="00000013">
      <w:pPr>
        <w:pageBreakBefore w:val="0"/>
        <w:spacing w:after="120" w:line="264" w:lineRule="auto"/>
        <w:ind w:right="-7"/>
        <w:rPr>
          <w:sz w:val="24"/>
          <w:szCs w:val="24"/>
        </w:rPr>
      </w:pPr>
      <w:r w:rsidDel="00000000" w:rsidR="00000000" w:rsidRPr="00000000">
        <w:rPr>
          <w:sz w:val="24"/>
          <w:szCs w:val="24"/>
          <w:rtl w:val="0"/>
        </w:rPr>
        <w:t xml:space="preserve">Trustees learn about how a social justice organisation runs and gain skills in leadership, problem-solving and innovation, strategic judgement and effective communication. </w:t>
      </w:r>
    </w:p>
    <w:p w:rsidR="00000000" w:rsidDel="00000000" w:rsidP="00000000" w:rsidRDefault="00000000" w:rsidRPr="00000000" w14:paraId="00000014">
      <w:pPr>
        <w:pageBreakBefore w:val="0"/>
        <w:spacing w:after="120" w:line="264" w:lineRule="auto"/>
        <w:ind w:right="-7"/>
        <w:rPr>
          <w:sz w:val="24"/>
          <w:szCs w:val="24"/>
        </w:rPr>
      </w:pPr>
      <w:r w:rsidDel="00000000" w:rsidR="00000000" w:rsidRPr="00000000">
        <w:rPr>
          <w:sz w:val="24"/>
          <w:szCs w:val="24"/>
          <w:rtl w:val="0"/>
        </w:rPr>
        <w:t xml:space="preserve">Serving as a Trustee is an opportunity to learn about the governance of a not-for-profit organisation in a supportive environment, learning from more experienced Trustees and staff and the fresh perspective of newer Members alike. </w:t>
      </w:r>
    </w:p>
    <w:p w:rsidR="00000000" w:rsidDel="00000000" w:rsidP="00000000" w:rsidRDefault="00000000" w:rsidRPr="00000000" w14:paraId="00000015">
      <w:pPr>
        <w:pageBreakBefore w:val="0"/>
        <w:spacing w:after="120" w:line="264" w:lineRule="auto"/>
        <w:ind w:right="-7"/>
        <w:rPr>
          <w:sz w:val="24"/>
          <w:szCs w:val="24"/>
        </w:rPr>
      </w:pPr>
      <w:r w:rsidDel="00000000" w:rsidR="00000000" w:rsidRPr="00000000">
        <w:rPr>
          <w:sz w:val="24"/>
          <w:szCs w:val="24"/>
          <w:rtl w:val="0"/>
        </w:rPr>
        <w:t xml:space="preserve">It can also be a chance for experienced people to share their skills and experience for the benefit of an organisation whose mission fits with their own values.</w:t>
      </w:r>
    </w:p>
    <w:p w:rsidR="00000000" w:rsidDel="00000000" w:rsidP="00000000" w:rsidRDefault="00000000" w:rsidRPr="00000000" w14:paraId="00000016">
      <w:pPr>
        <w:pageBreakBefore w:val="0"/>
        <w:spacing w:after="120" w:line="264" w:lineRule="auto"/>
        <w:ind w:right="-7"/>
        <w:rPr>
          <w:sz w:val="24"/>
          <w:szCs w:val="24"/>
        </w:rPr>
      </w:pPr>
      <w:r w:rsidDel="00000000" w:rsidR="00000000" w:rsidRPr="00000000">
        <w:rPr>
          <w:sz w:val="24"/>
          <w:szCs w:val="24"/>
          <w:rtl w:val="0"/>
        </w:rPr>
        <w:t xml:space="preserve">Is this a role for you?</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before="240" w:line="264" w:lineRule="auto"/>
        <w:ind w:right="-6"/>
        <w:rPr>
          <w:sz w:val="24"/>
          <w:szCs w:val="24"/>
        </w:rPr>
      </w:pPr>
      <w:r w:rsidDel="00000000" w:rsidR="00000000" w:rsidRPr="00000000">
        <w:rPr>
          <w:b w:val="1"/>
          <w:i w:val="1"/>
          <w:sz w:val="28"/>
          <w:szCs w:val="28"/>
          <w:rtl w:val="0"/>
        </w:rPr>
        <w:t xml:space="preserve">What Skills Do I Need?</w:t>
      </w:r>
      <w:r w:rsidDel="00000000" w:rsidR="00000000" w:rsidRPr="00000000">
        <w:rPr>
          <w:rtl w:val="0"/>
        </w:rPr>
      </w:r>
    </w:p>
    <w:tbl>
      <w:tblPr>
        <w:tblStyle w:val="Table1"/>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7"/>
        <w:gridCol w:w="7654"/>
        <w:tblGridChange w:id="0">
          <w:tblGrid>
            <w:gridCol w:w="2117"/>
            <w:gridCol w:w="7654"/>
          </w:tblGrid>
        </w:tblGridChange>
      </w:tblGrid>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120" w:before="120" w:line="240" w:lineRule="auto"/>
              <w:ind w:right="-6"/>
              <w:rPr>
                <w:b w:val="1"/>
                <w:i w:val="1"/>
                <w:sz w:val="26"/>
                <w:szCs w:val="26"/>
              </w:rPr>
            </w:pPr>
            <w:r w:rsidDel="00000000" w:rsidR="00000000" w:rsidRPr="00000000">
              <w:rPr>
                <w:b w:val="1"/>
                <w:i w:val="1"/>
                <w:sz w:val="26"/>
                <w:szCs w:val="26"/>
                <w:rtl w:val="0"/>
              </w:rPr>
              <w:t xml:space="preserve">Responsibility</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120" w:before="120" w:line="240" w:lineRule="auto"/>
              <w:ind w:right="-6"/>
              <w:rPr>
                <w:b w:val="1"/>
                <w:i w:val="1"/>
                <w:sz w:val="26"/>
                <w:szCs w:val="26"/>
              </w:rPr>
            </w:pPr>
            <w:r w:rsidDel="00000000" w:rsidR="00000000" w:rsidRPr="00000000">
              <w:rPr>
                <w:b w:val="1"/>
                <w:i w:val="1"/>
                <w:sz w:val="26"/>
                <w:szCs w:val="26"/>
                <w:rtl w:val="0"/>
              </w:rPr>
              <w:t xml:space="preserve">Key Components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after="120" w:before="120" w:line="264" w:lineRule="auto"/>
              <w:ind w:right="-7"/>
              <w:rPr>
                <w:sz w:val="24"/>
                <w:szCs w:val="24"/>
              </w:rPr>
            </w:pPr>
            <w:r w:rsidDel="00000000" w:rsidR="00000000" w:rsidRPr="00000000">
              <w:rPr>
                <w:sz w:val="24"/>
                <w:szCs w:val="24"/>
                <w:rtl w:val="0"/>
              </w:rPr>
              <w:t xml:space="preserve">Generally control activities of the organisation</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numPr>
                <w:ilvl w:val="0"/>
                <w:numId w:val="7"/>
              </w:numPr>
              <w:spacing w:after="120" w:before="120" w:line="264" w:lineRule="auto"/>
              <w:ind w:left="566" w:right="-7" w:hanging="425"/>
              <w:rPr>
                <w:sz w:val="24"/>
                <w:szCs w:val="24"/>
              </w:rPr>
            </w:pPr>
            <w:r w:rsidDel="00000000" w:rsidR="00000000" w:rsidRPr="00000000">
              <w:rPr>
                <w:sz w:val="24"/>
                <w:szCs w:val="24"/>
                <w:rtl w:val="0"/>
              </w:rPr>
              <w:t xml:space="preserve">Approving contracts and other high-level decisions.</w:t>
            </w:r>
          </w:p>
          <w:p w:rsidR="00000000" w:rsidDel="00000000" w:rsidP="00000000" w:rsidRDefault="00000000" w:rsidRPr="00000000" w14:paraId="0000001C">
            <w:pPr>
              <w:pageBreakBefore w:val="0"/>
              <w:widowControl w:val="0"/>
              <w:numPr>
                <w:ilvl w:val="0"/>
                <w:numId w:val="7"/>
              </w:numPr>
              <w:spacing w:after="120" w:before="120" w:line="264" w:lineRule="auto"/>
              <w:ind w:left="566" w:right="-7" w:hanging="425"/>
              <w:rPr>
                <w:sz w:val="24"/>
                <w:szCs w:val="24"/>
              </w:rPr>
            </w:pPr>
            <w:r w:rsidDel="00000000" w:rsidR="00000000" w:rsidRPr="00000000">
              <w:rPr>
                <w:sz w:val="24"/>
                <w:szCs w:val="24"/>
                <w:rtl w:val="0"/>
              </w:rPr>
              <w:t xml:space="preserve">Participating in trustee meetings.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after="120" w:before="120" w:line="264" w:lineRule="auto"/>
              <w:ind w:right="-7"/>
              <w:rPr>
                <w:sz w:val="24"/>
                <w:szCs w:val="24"/>
              </w:rPr>
            </w:pPr>
            <w:r w:rsidDel="00000000" w:rsidR="00000000" w:rsidRPr="00000000">
              <w:rPr>
                <w:sz w:val="24"/>
                <w:szCs w:val="24"/>
                <w:rtl w:val="0"/>
              </w:rPr>
              <w:t xml:space="preserve">Legal responsibility for the organisation</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numPr>
                <w:ilvl w:val="0"/>
                <w:numId w:val="2"/>
              </w:numPr>
              <w:spacing w:after="120" w:before="120" w:line="264" w:lineRule="auto"/>
              <w:ind w:left="566" w:right="-7" w:hanging="425"/>
              <w:rPr>
                <w:sz w:val="24"/>
                <w:szCs w:val="24"/>
              </w:rPr>
            </w:pPr>
            <w:r w:rsidDel="00000000" w:rsidR="00000000" w:rsidRPr="00000000">
              <w:rPr>
                <w:sz w:val="24"/>
                <w:szCs w:val="24"/>
                <w:rtl w:val="0"/>
              </w:rPr>
              <w:t xml:space="preserve">Annual reporting </w:t>
            </w:r>
            <w:r w:rsidDel="00000000" w:rsidR="00000000" w:rsidRPr="00000000">
              <w:rPr>
                <w:sz w:val="24"/>
                <w:szCs w:val="24"/>
                <w:rtl w:val="0"/>
              </w:rPr>
              <w:t xml:space="preserve">to the Office</w:t>
            </w:r>
            <w:r w:rsidDel="00000000" w:rsidR="00000000" w:rsidRPr="00000000">
              <w:rPr>
                <w:sz w:val="24"/>
                <w:szCs w:val="24"/>
                <w:rtl w:val="0"/>
              </w:rPr>
              <w:t xml:space="preserve"> of Scottish Charity Regulator (OSCR).</w:t>
            </w:r>
          </w:p>
          <w:p w:rsidR="00000000" w:rsidDel="00000000" w:rsidP="00000000" w:rsidRDefault="00000000" w:rsidRPr="00000000" w14:paraId="0000001F">
            <w:pPr>
              <w:pageBreakBefore w:val="0"/>
              <w:widowControl w:val="0"/>
              <w:numPr>
                <w:ilvl w:val="0"/>
                <w:numId w:val="2"/>
              </w:numPr>
              <w:spacing w:after="120" w:before="120" w:line="264" w:lineRule="auto"/>
              <w:ind w:left="566" w:right="-7" w:hanging="425"/>
              <w:rPr>
                <w:sz w:val="24"/>
                <w:szCs w:val="24"/>
              </w:rPr>
            </w:pPr>
            <w:r w:rsidDel="00000000" w:rsidR="00000000" w:rsidRPr="00000000">
              <w:rPr>
                <w:sz w:val="24"/>
                <w:szCs w:val="24"/>
                <w:rtl w:val="0"/>
              </w:rPr>
              <w:t xml:space="preserve">Electing a convenor, treasurer, secretary, and any further office bearers as found appropriate.</w:t>
            </w:r>
          </w:p>
          <w:p w:rsidR="00000000" w:rsidDel="00000000" w:rsidP="00000000" w:rsidRDefault="00000000" w:rsidRPr="00000000" w14:paraId="00000020">
            <w:pPr>
              <w:pageBreakBefore w:val="0"/>
              <w:widowControl w:val="0"/>
              <w:numPr>
                <w:ilvl w:val="0"/>
                <w:numId w:val="2"/>
              </w:numPr>
              <w:spacing w:after="120" w:before="120" w:line="264" w:lineRule="auto"/>
              <w:ind w:left="566" w:right="-7" w:hanging="425"/>
              <w:rPr>
                <w:sz w:val="24"/>
                <w:szCs w:val="24"/>
              </w:rPr>
            </w:pPr>
            <w:r w:rsidDel="00000000" w:rsidR="00000000" w:rsidRPr="00000000">
              <w:rPr>
                <w:sz w:val="24"/>
                <w:szCs w:val="24"/>
                <w:rtl w:val="0"/>
              </w:rPr>
              <w:t xml:space="preserve">Ensuring legal compliance in all activities.</w:t>
            </w:r>
          </w:p>
          <w:p w:rsidR="00000000" w:rsidDel="00000000" w:rsidP="00000000" w:rsidRDefault="00000000" w:rsidRPr="00000000" w14:paraId="00000021">
            <w:pPr>
              <w:pageBreakBefore w:val="0"/>
              <w:widowControl w:val="0"/>
              <w:numPr>
                <w:ilvl w:val="0"/>
                <w:numId w:val="2"/>
              </w:numPr>
              <w:spacing w:after="120" w:before="120" w:line="264" w:lineRule="auto"/>
              <w:ind w:left="566" w:right="-7" w:hanging="425"/>
              <w:rPr>
                <w:sz w:val="24"/>
                <w:szCs w:val="24"/>
              </w:rPr>
            </w:pPr>
            <w:r w:rsidDel="00000000" w:rsidR="00000000" w:rsidRPr="00000000">
              <w:rPr>
                <w:sz w:val="24"/>
                <w:szCs w:val="24"/>
                <w:rtl w:val="0"/>
              </w:rPr>
              <w:t xml:space="preserve">Respecting the confidentiality of decisions.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after="120" w:before="120" w:line="264" w:lineRule="auto"/>
              <w:ind w:right="-7"/>
              <w:rPr>
                <w:sz w:val="24"/>
                <w:szCs w:val="24"/>
              </w:rPr>
            </w:pPr>
            <w:r w:rsidDel="00000000" w:rsidR="00000000" w:rsidRPr="00000000">
              <w:rPr>
                <w:sz w:val="24"/>
                <w:szCs w:val="24"/>
                <w:rtl w:val="0"/>
              </w:rPr>
              <w:t xml:space="preserve">Monitoring and controlling finances of the organisation</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numPr>
                <w:ilvl w:val="0"/>
                <w:numId w:val="8"/>
              </w:numPr>
              <w:spacing w:after="120" w:before="120" w:line="264" w:lineRule="auto"/>
              <w:ind w:left="566" w:right="-7" w:hanging="425"/>
              <w:rPr>
                <w:sz w:val="24"/>
                <w:szCs w:val="24"/>
              </w:rPr>
            </w:pPr>
            <w:r w:rsidDel="00000000" w:rsidR="00000000" w:rsidRPr="00000000">
              <w:rPr>
                <w:sz w:val="24"/>
                <w:szCs w:val="24"/>
                <w:rtl w:val="0"/>
              </w:rPr>
              <w:t xml:space="preserve">Reviewing accounts and high-level financial decisions.</w:t>
            </w:r>
          </w:p>
          <w:p w:rsidR="00000000" w:rsidDel="00000000" w:rsidP="00000000" w:rsidRDefault="00000000" w:rsidRPr="00000000" w14:paraId="00000024">
            <w:pPr>
              <w:pageBreakBefore w:val="0"/>
              <w:widowControl w:val="0"/>
              <w:numPr>
                <w:ilvl w:val="0"/>
                <w:numId w:val="8"/>
              </w:numPr>
              <w:spacing w:after="120" w:before="120" w:line="264" w:lineRule="auto"/>
              <w:ind w:left="566" w:right="-7" w:hanging="425"/>
              <w:rPr>
                <w:sz w:val="24"/>
                <w:szCs w:val="24"/>
              </w:rPr>
            </w:pPr>
            <w:r w:rsidDel="00000000" w:rsidR="00000000" w:rsidRPr="00000000">
              <w:rPr>
                <w:sz w:val="24"/>
                <w:szCs w:val="24"/>
                <w:rtl w:val="0"/>
              </w:rPr>
              <w:t xml:space="preserve">Ensuring that any contract entered into complies with funding agreements and / or strategic plans.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after="120" w:before="120" w:line="264" w:lineRule="auto"/>
              <w:ind w:right="-7"/>
              <w:rPr>
                <w:sz w:val="24"/>
                <w:szCs w:val="24"/>
              </w:rPr>
            </w:pPr>
            <w:r w:rsidDel="00000000" w:rsidR="00000000" w:rsidRPr="00000000">
              <w:rPr>
                <w:sz w:val="24"/>
                <w:szCs w:val="24"/>
                <w:rtl w:val="0"/>
              </w:rPr>
              <w:t xml:space="preserve">Taking part in regular meetings</w:t>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numPr>
                <w:ilvl w:val="0"/>
                <w:numId w:val="9"/>
              </w:numPr>
              <w:spacing w:after="120" w:before="120" w:line="264" w:lineRule="auto"/>
              <w:ind w:left="566" w:right="-7" w:hanging="425"/>
              <w:rPr>
                <w:sz w:val="24"/>
                <w:szCs w:val="24"/>
              </w:rPr>
            </w:pPr>
            <w:r w:rsidDel="00000000" w:rsidR="00000000" w:rsidRPr="00000000">
              <w:rPr>
                <w:sz w:val="24"/>
                <w:szCs w:val="24"/>
                <w:rtl w:val="0"/>
              </w:rPr>
              <w:t xml:space="preserve">Organising and participating in Trustee meetings, keeping in mind preparation, punctuality and due process (Circulating agendas with reasonable advance notice, taking minutes, etc.)</w:t>
            </w:r>
          </w:p>
          <w:p w:rsidR="00000000" w:rsidDel="00000000" w:rsidP="00000000" w:rsidRDefault="00000000" w:rsidRPr="00000000" w14:paraId="00000027">
            <w:pPr>
              <w:pageBreakBefore w:val="0"/>
              <w:widowControl w:val="0"/>
              <w:numPr>
                <w:ilvl w:val="0"/>
                <w:numId w:val="9"/>
              </w:numPr>
              <w:spacing w:after="120" w:before="120" w:line="264" w:lineRule="auto"/>
              <w:ind w:left="566" w:right="-7" w:hanging="425"/>
              <w:rPr>
                <w:sz w:val="24"/>
                <w:szCs w:val="24"/>
              </w:rPr>
            </w:pPr>
            <w:r w:rsidDel="00000000" w:rsidR="00000000" w:rsidRPr="00000000">
              <w:rPr>
                <w:sz w:val="24"/>
                <w:szCs w:val="24"/>
                <w:rtl w:val="0"/>
              </w:rPr>
              <w:t xml:space="preserve">Participating in Annual and some Working Group Meetings.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after="120" w:before="120" w:line="264" w:lineRule="auto"/>
              <w:ind w:right="-7"/>
              <w:rPr>
                <w:sz w:val="24"/>
                <w:szCs w:val="24"/>
              </w:rPr>
            </w:pPr>
            <w:r w:rsidDel="00000000" w:rsidR="00000000" w:rsidRPr="00000000">
              <w:rPr>
                <w:sz w:val="24"/>
                <w:szCs w:val="24"/>
                <w:rtl w:val="0"/>
              </w:rPr>
              <w:t xml:space="preserve"> Strategic planning</w:t>
            </w:r>
          </w:p>
        </w:tc>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numPr>
                <w:ilvl w:val="0"/>
                <w:numId w:val="4"/>
              </w:numPr>
              <w:spacing w:after="120" w:before="120" w:line="264" w:lineRule="auto"/>
              <w:ind w:left="566" w:right="-7" w:hanging="425"/>
              <w:rPr>
                <w:sz w:val="24"/>
                <w:szCs w:val="24"/>
              </w:rPr>
            </w:pPr>
            <w:r w:rsidDel="00000000" w:rsidR="00000000" w:rsidRPr="00000000">
              <w:rPr>
                <w:sz w:val="24"/>
                <w:szCs w:val="24"/>
                <w:rtl w:val="0"/>
              </w:rPr>
              <w:t xml:space="preserve">Engaging in regular consultations with staff and membership in order to cooperatively create long term strategies, plans and direction (e.g. consultation sessions, away days, getting in external facilitators) which maintain our vision and mission.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after="120" w:before="120" w:line="264" w:lineRule="auto"/>
              <w:ind w:right="-7"/>
              <w:rPr>
                <w:sz w:val="24"/>
                <w:szCs w:val="24"/>
              </w:rPr>
            </w:pPr>
            <w:r w:rsidDel="00000000" w:rsidR="00000000" w:rsidRPr="00000000">
              <w:rPr>
                <w:sz w:val="24"/>
                <w:szCs w:val="24"/>
                <w:rtl w:val="0"/>
              </w:rPr>
              <w:t xml:space="preserve">Staff coordination</w:t>
            </w:r>
          </w:p>
        </w:tc>
        <w:tc>
          <w:tcPr>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numPr>
                <w:ilvl w:val="0"/>
                <w:numId w:val="1"/>
              </w:numPr>
              <w:spacing w:after="120" w:before="120" w:line="264" w:lineRule="auto"/>
              <w:ind w:left="566" w:right="-7" w:hanging="425"/>
              <w:rPr>
                <w:sz w:val="24"/>
                <w:szCs w:val="24"/>
              </w:rPr>
            </w:pPr>
            <w:r w:rsidDel="00000000" w:rsidR="00000000" w:rsidRPr="00000000">
              <w:rPr>
                <w:sz w:val="24"/>
                <w:szCs w:val="24"/>
                <w:rtl w:val="0"/>
              </w:rPr>
              <w:t xml:space="preserve">Overseeing and taking part in recruitment of staff</w:t>
            </w:r>
          </w:p>
          <w:p w:rsidR="00000000" w:rsidDel="00000000" w:rsidP="00000000" w:rsidRDefault="00000000" w:rsidRPr="00000000" w14:paraId="0000002C">
            <w:pPr>
              <w:pageBreakBefore w:val="0"/>
              <w:widowControl w:val="0"/>
              <w:numPr>
                <w:ilvl w:val="0"/>
                <w:numId w:val="1"/>
              </w:numPr>
              <w:spacing w:after="120" w:before="120" w:line="264" w:lineRule="auto"/>
              <w:ind w:left="566" w:right="-7" w:hanging="425"/>
              <w:rPr>
                <w:sz w:val="24"/>
                <w:szCs w:val="24"/>
              </w:rPr>
            </w:pPr>
            <w:r w:rsidDel="00000000" w:rsidR="00000000" w:rsidRPr="00000000">
              <w:rPr>
                <w:sz w:val="24"/>
                <w:szCs w:val="24"/>
                <w:rtl w:val="0"/>
              </w:rPr>
              <w:t xml:space="preserve">Supporting staff as appropriate</w:t>
            </w:r>
          </w:p>
          <w:p w:rsidR="00000000" w:rsidDel="00000000" w:rsidP="00000000" w:rsidRDefault="00000000" w:rsidRPr="00000000" w14:paraId="0000002D">
            <w:pPr>
              <w:pageBreakBefore w:val="0"/>
              <w:widowControl w:val="0"/>
              <w:numPr>
                <w:ilvl w:val="0"/>
                <w:numId w:val="1"/>
              </w:numPr>
              <w:spacing w:after="120" w:before="120" w:line="264" w:lineRule="auto"/>
              <w:ind w:left="566" w:right="-7" w:hanging="425"/>
              <w:rPr>
                <w:sz w:val="24"/>
                <w:szCs w:val="24"/>
              </w:rPr>
            </w:pPr>
            <w:r w:rsidDel="00000000" w:rsidR="00000000" w:rsidRPr="00000000">
              <w:rPr>
                <w:sz w:val="24"/>
                <w:szCs w:val="24"/>
                <w:rtl w:val="0"/>
              </w:rPr>
              <w:t xml:space="preserve">Ensuring fulfilment of responsibilities </w:t>
              <w:br w:type="textWrapping"/>
              <w:t xml:space="preserve">(this does not include day to day staff coordination)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after="120" w:before="120" w:line="264" w:lineRule="auto"/>
              <w:ind w:right="-7"/>
              <w:rPr>
                <w:sz w:val="24"/>
                <w:szCs w:val="24"/>
              </w:rPr>
            </w:pPr>
            <w:r w:rsidDel="00000000" w:rsidR="00000000" w:rsidRPr="00000000">
              <w:rPr>
                <w:sz w:val="24"/>
                <w:szCs w:val="24"/>
                <w:rtl w:val="0"/>
              </w:rPr>
              <w:t xml:space="preserve">Maintaining the Trustees</w:t>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numPr>
                <w:ilvl w:val="0"/>
                <w:numId w:val="3"/>
              </w:numPr>
              <w:spacing w:after="120" w:before="120" w:line="264" w:lineRule="auto"/>
              <w:ind w:left="566" w:right="-7" w:hanging="425"/>
              <w:rPr>
                <w:sz w:val="24"/>
                <w:szCs w:val="24"/>
              </w:rPr>
            </w:pPr>
            <w:r w:rsidDel="00000000" w:rsidR="00000000" w:rsidRPr="00000000">
              <w:rPr>
                <w:sz w:val="24"/>
                <w:szCs w:val="24"/>
                <w:rtl w:val="0"/>
              </w:rPr>
              <w:t xml:space="preserve">Organising the AGM and any Special General Meetings and co-opting additional Trustees when necessary.</w:t>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before="240" w:lineRule="auto"/>
        <w:ind w:right="-6"/>
        <w:rPr>
          <w:b w:val="1"/>
          <w:i w:val="1"/>
          <w:sz w:val="28"/>
          <w:szCs w:val="28"/>
        </w:rPr>
      </w:pPr>
      <w:r w:rsidDel="00000000" w:rsidR="00000000" w:rsidRPr="00000000">
        <w:rPr>
          <w:b w:val="1"/>
          <w:i w:val="1"/>
          <w:sz w:val="28"/>
          <w:szCs w:val="28"/>
          <w:rtl w:val="0"/>
        </w:rPr>
        <w:t xml:space="preserve">Who can Apply?</w:t>
        <w:tab/>
      </w:r>
    </w:p>
    <w:p w:rsidR="00000000" w:rsidDel="00000000" w:rsidP="00000000" w:rsidRDefault="00000000" w:rsidRPr="00000000" w14:paraId="00000031">
      <w:pPr>
        <w:pageBreakBefore w:val="0"/>
        <w:spacing w:after="120" w:lineRule="auto"/>
        <w:ind w:right="-7"/>
        <w:rPr>
          <w:sz w:val="24"/>
          <w:szCs w:val="24"/>
        </w:rPr>
      </w:pPr>
      <w:r w:rsidDel="00000000" w:rsidR="00000000" w:rsidRPr="00000000">
        <w:rPr>
          <w:sz w:val="24"/>
          <w:szCs w:val="24"/>
          <w:rtl w:val="0"/>
        </w:rPr>
        <w:t xml:space="preserve">Anyone who supports the P&amp;J </w:t>
      </w:r>
      <w:hyperlink r:id="rId9">
        <w:r w:rsidDel="00000000" w:rsidR="00000000" w:rsidRPr="00000000">
          <w:rPr>
            <w:color w:val="1155cc"/>
            <w:sz w:val="24"/>
            <w:szCs w:val="24"/>
            <w:u w:val="single"/>
            <w:rtl w:val="0"/>
          </w:rPr>
          <w:t xml:space="preserve">Vision and Mission</w:t>
        </w:r>
      </w:hyperlink>
      <w:r w:rsidDel="00000000" w:rsidR="00000000" w:rsidRPr="00000000">
        <w:rPr>
          <w:sz w:val="24"/>
          <w:szCs w:val="24"/>
          <w:rtl w:val="0"/>
        </w:rPr>
        <w:t xml:space="preserve"> is invited to apply.  No need to have a history with us – we simply seek a combination of skills and experience, and welcome applicants with specialised skills as well as those interested to learn.  </w:t>
      </w:r>
    </w:p>
    <w:p w:rsidR="00000000" w:rsidDel="00000000" w:rsidP="00000000" w:rsidRDefault="00000000" w:rsidRPr="00000000" w14:paraId="00000032">
      <w:pPr>
        <w:pageBreakBefore w:val="0"/>
        <w:spacing w:after="120" w:lineRule="auto"/>
        <w:ind w:right="-7"/>
        <w:rPr>
          <w:sz w:val="24"/>
          <w:szCs w:val="24"/>
        </w:rPr>
      </w:pPr>
      <w:r w:rsidDel="00000000" w:rsidR="00000000" w:rsidRPr="00000000">
        <w:rPr>
          <w:sz w:val="24"/>
          <w:szCs w:val="24"/>
          <w:rtl w:val="0"/>
        </w:rPr>
        <w:t xml:space="preserve">Trustees are strongly encouraged to participate in at least one project Working Group so you have a clear focus area that informs you to be an effective Trustee. </w:t>
      </w:r>
    </w:p>
    <w:p w:rsidR="00000000" w:rsidDel="00000000" w:rsidP="00000000" w:rsidRDefault="00000000" w:rsidRPr="00000000" w14:paraId="00000033">
      <w:pPr>
        <w:pageBreakBefore w:val="0"/>
        <w:spacing w:after="120" w:lineRule="auto"/>
        <w:ind w:right="-7"/>
        <w:rPr>
          <w:sz w:val="24"/>
          <w:szCs w:val="24"/>
        </w:rPr>
      </w:pPr>
      <w:r w:rsidDel="00000000" w:rsidR="00000000" w:rsidRPr="00000000">
        <w:rPr>
          <w:sz w:val="24"/>
          <w:szCs w:val="24"/>
          <w:rtl w:val="0"/>
        </w:rPr>
        <w:t xml:space="preserve">As a member of a WG, you will act as the link between WG and Trustees.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before="240" w:lineRule="auto"/>
        <w:ind w:right="-6"/>
        <w:rPr>
          <w:b w:val="1"/>
          <w:i w:val="1"/>
          <w:sz w:val="28"/>
          <w:szCs w:val="28"/>
        </w:rPr>
      </w:pPr>
      <w:r w:rsidDel="00000000" w:rsidR="00000000" w:rsidRPr="00000000">
        <w:rPr>
          <w:b w:val="1"/>
          <w:i w:val="1"/>
          <w:sz w:val="28"/>
          <w:szCs w:val="28"/>
          <w:rtl w:val="0"/>
        </w:rPr>
        <w:t xml:space="preserve">What is the Time Commitment?</w:t>
      </w:r>
    </w:p>
    <w:p w:rsidR="00000000" w:rsidDel="00000000" w:rsidP="00000000" w:rsidRDefault="00000000" w:rsidRPr="00000000" w14:paraId="00000035">
      <w:pPr>
        <w:pageBreakBefore w:val="0"/>
        <w:spacing w:after="120" w:lineRule="auto"/>
        <w:ind w:right="-7"/>
        <w:rPr>
          <w:sz w:val="24"/>
          <w:szCs w:val="24"/>
        </w:rPr>
      </w:pPr>
      <w:r w:rsidDel="00000000" w:rsidR="00000000" w:rsidRPr="00000000">
        <w:rPr>
          <w:sz w:val="24"/>
          <w:szCs w:val="24"/>
          <w:rtl w:val="0"/>
        </w:rPr>
        <w:t xml:space="preserve">As a voluntary Trustee, you will make some clear time commitments:  </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attend Trustee meetings – currently 2 hours bi-monthly and </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ideally engage with a Working Group for one of our projects,</w:t>
      </w:r>
      <w:r w:rsidDel="00000000" w:rsidR="00000000" w:rsidRPr="00000000">
        <w:rPr>
          <w:sz w:val="24"/>
          <w:szCs w:val="24"/>
          <w:rtl w:val="0"/>
        </w:rPr>
        <w:t xml:space="preserve"> meeting more frequently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pageBreakBefore w:val="0"/>
        <w:spacing w:after="120" w:lineRule="auto"/>
        <w:ind w:right="-7"/>
        <w:rPr>
          <w:sz w:val="24"/>
          <w:szCs w:val="24"/>
        </w:rPr>
      </w:pPr>
      <w:r w:rsidDel="00000000" w:rsidR="00000000" w:rsidRPr="00000000">
        <w:rPr>
          <w:sz w:val="24"/>
          <w:szCs w:val="24"/>
          <w:rtl w:val="0"/>
        </w:rPr>
        <w:t xml:space="preserve">Time off can be arranged among Trustees, ensuring that there is a balance between Trustees’ wellbeing and P&amp;J functioning.  There is an expectation that if you cannot make a meeting you let people know.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before="240" w:lineRule="auto"/>
        <w:ind w:right="-6"/>
        <w:rPr>
          <w:b w:val="1"/>
          <w:i w:val="1"/>
          <w:sz w:val="28"/>
          <w:szCs w:val="28"/>
        </w:rPr>
      </w:pPr>
      <w:r w:rsidDel="00000000" w:rsidR="00000000" w:rsidRPr="00000000">
        <w:rPr>
          <w:b w:val="1"/>
          <w:i w:val="1"/>
          <w:sz w:val="28"/>
          <w:szCs w:val="28"/>
          <w:rtl w:val="0"/>
        </w:rPr>
        <w:t xml:space="preserve">How Do I Apply?</w:t>
      </w:r>
    </w:p>
    <w:p w:rsidR="00000000" w:rsidDel="00000000" w:rsidP="00000000" w:rsidRDefault="00000000" w:rsidRPr="00000000" w14:paraId="0000003A">
      <w:pPr>
        <w:pageBreakBefore w:val="0"/>
        <w:spacing w:after="120" w:lineRule="auto"/>
        <w:ind w:right="-7"/>
        <w:rPr>
          <w:sz w:val="24"/>
          <w:szCs w:val="24"/>
        </w:rPr>
      </w:pPr>
      <w:r w:rsidDel="00000000" w:rsidR="00000000" w:rsidRPr="00000000">
        <w:rPr>
          <w:sz w:val="24"/>
          <w:szCs w:val="24"/>
          <w:rtl w:val="0"/>
        </w:rPr>
        <w:t xml:space="preserve">Interested? Great!  Please download and complete the </w:t>
      </w:r>
      <w:r w:rsidDel="00000000" w:rsidR="00000000" w:rsidRPr="00000000">
        <w:rPr>
          <w:sz w:val="24"/>
          <w:szCs w:val="24"/>
          <w:rtl w:val="0"/>
        </w:rPr>
        <w:t xml:space="preserve">application form at the end of this document for you to give Members an idea about why you’d like to be a Trustee - and the skills and experience you’d bring to the mix.</w:t>
      </w:r>
    </w:p>
    <w:p w:rsidR="00000000" w:rsidDel="00000000" w:rsidP="00000000" w:rsidRDefault="00000000" w:rsidRPr="00000000" w14:paraId="0000003B">
      <w:pPr>
        <w:pageBreakBefore w:val="0"/>
        <w:spacing w:after="120" w:lineRule="auto"/>
        <w:ind w:right="-7"/>
        <w:rPr>
          <w:sz w:val="24"/>
          <w:szCs w:val="24"/>
        </w:rPr>
      </w:pPr>
      <w:r w:rsidDel="00000000" w:rsidR="00000000" w:rsidRPr="00000000">
        <w:rPr>
          <w:sz w:val="24"/>
          <w:szCs w:val="24"/>
          <w:rtl w:val="0"/>
        </w:rPr>
        <w:t xml:space="preserve">Please email it with a copy of your CV and contact details for TWO References to </w:t>
      </w:r>
      <w:hyperlink r:id="rId10">
        <w:r w:rsidDel="00000000" w:rsidR="00000000" w:rsidRPr="00000000">
          <w:rPr>
            <w:color w:val="1155cc"/>
            <w:sz w:val="24"/>
            <w:szCs w:val="24"/>
            <w:u w:val="single"/>
            <w:rtl w:val="0"/>
          </w:rPr>
          <w:t xml:space="preserve">Admin@peaceandjustice.org.uk</w:t>
        </w:r>
      </w:hyperlink>
      <w:r w:rsidDel="00000000" w:rsidR="00000000" w:rsidRPr="00000000">
        <w:rPr>
          <w:sz w:val="24"/>
          <w:szCs w:val="24"/>
          <w:rtl w:val="0"/>
        </w:rPr>
        <w:t xml:space="preserve">.  Use Subject “Trustee application YOUR NAME”. </w:t>
      </w:r>
    </w:p>
    <w:p w:rsidR="00000000" w:rsidDel="00000000" w:rsidP="00000000" w:rsidRDefault="00000000" w:rsidRPr="00000000" w14:paraId="0000003C">
      <w:pPr>
        <w:pageBreakBefore w:val="0"/>
        <w:spacing w:after="120" w:lineRule="auto"/>
        <w:ind w:right="-7"/>
        <w:rPr>
          <w:sz w:val="24"/>
          <w:szCs w:val="24"/>
          <w:u w:val="single"/>
        </w:rPr>
      </w:pPr>
      <w:r w:rsidDel="00000000" w:rsidR="00000000" w:rsidRPr="00000000">
        <w:rPr>
          <w:sz w:val="24"/>
          <w:szCs w:val="24"/>
          <w:rtl w:val="0"/>
        </w:rPr>
        <w:t xml:space="preserve">Paper versions of the application form are available on request.</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before="240" w:lineRule="auto"/>
        <w:ind w:right="-6"/>
        <w:rPr>
          <w:b w:val="1"/>
          <w:i w:val="1"/>
          <w:sz w:val="28"/>
          <w:szCs w:val="28"/>
        </w:rPr>
      </w:pPr>
      <w:r w:rsidDel="00000000" w:rsidR="00000000" w:rsidRPr="00000000">
        <w:rPr>
          <w:b w:val="1"/>
          <w:i w:val="1"/>
          <w:sz w:val="28"/>
          <w:szCs w:val="28"/>
          <w:rtl w:val="0"/>
        </w:rPr>
        <w:t xml:space="preserve">What Happens Next?</w:t>
      </w:r>
    </w:p>
    <w:p w:rsidR="00000000" w:rsidDel="00000000" w:rsidP="00000000" w:rsidRDefault="00000000" w:rsidRPr="00000000" w14:paraId="0000003E">
      <w:pPr>
        <w:pageBreakBefore w:val="0"/>
        <w:spacing w:after="120" w:lineRule="auto"/>
        <w:ind w:right="-7"/>
        <w:rPr>
          <w:sz w:val="24"/>
          <w:szCs w:val="24"/>
        </w:rPr>
      </w:pPr>
      <w:r w:rsidDel="00000000" w:rsidR="00000000" w:rsidRPr="00000000">
        <w:rPr>
          <w:sz w:val="24"/>
          <w:szCs w:val="24"/>
          <w:rtl w:val="0"/>
        </w:rPr>
        <w:t xml:space="preserve">Trustees will review applications and you will be invited to one of our meetings to allow you an opportunity to meet the current Board and discuss the role. Alternatively, an informal discussion with an existing trustee can be arranged.  Appointed Trustees’ term of office starts immediately after co-option and lasts until the next AGM. </w:t>
        <w:br w:type="textWrapping"/>
        <w:t xml:space="preserve">There will be an induction process to help you learn the ropes.</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before="240" w:lineRule="auto"/>
        <w:ind w:right="-6"/>
        <w:rPr>
          <w:b w:val="1"/>
          <w:i w:val="1"/>
          <w:sz w:val="28"/>
          <w:szCs w:val="28"/>
        </w:rPr>
      </w:pPr>
      <w:r w:rsidDel="00000000" w:rsidR="00000000" w:rsidRPr="00000000">
        <w:rPr>
          <w:b w:val="1"/>
          <w:i w:val="1"/>
          <w:sz w:val="28"/>
          <w:szCs w:val="28"/>
          <w:rtl w:val="0"/>
        </w:rPr>
        <w:t xml:space="preserve">Any questions? </w:t>
      </w:r>
    </w:p>
    <w:p w:rsidR="00000000" w:rsidDel="00000000" w:rsidP="00000000" w:rsidRDefault="00000000" w:rsidRPr="00000000" w14:paraId="00000040">
      <w:pPr>
        <w:pageBreakBefore w:val="0"/>
        <w:spacing w:after="120" w:lineRule="auto"/>
        <w:ind w:right="-7"/>
        <w:rPr>
          <w:sz w:val="24"/>
          <w:szCs w:val="24"/>
        </w:rPr>
      </w:pPr>
      <w:r w:rsidDel="00000000" w:rsidR="00000000" w:rsidRPr="00000000">
        <w:rPr>
          <w:sz w:val="24"/>
          <w:szCs w:val="24"/>
          <w:rtl w:val="0"/>
        </w:rPr>
        <w:t xml:space="preserve">Please email Jane Herbstritt, our Admin and Finance Officer, to arrange an informal chat with one of the trustees: </w:t>
      </w:r>
      <w:hyperlink r:id="rId11">
        <w:r w:rsidDel="00000000" w:rsidR="00000000" w:rsidRPr="00000000">
          <w:rPr>
            <w:color w:val="1155cc"/>
            <w:sz w:val="24"/>
            <w:szCs w:val="24"/>
            <w:u w:val="single"/>
            <w:rtl w:val="0"/>
          </w:rPr>
          <w:t xml:space="preserve">Admin@peaceandjustice.org.uk</w:t>
        </w:r>
      </w:hyperlink>
      <w:r w:rsidDel="00000000" w:rsidR="00000000" w:rsidRPr="00000000">
        <w:rPr>
          <w:sz w:val="24"/>
          <w:szCs w:val="24"/>
          <w:rtl w:val="0"/>
        </w:rPr>
        <w:t xml:space="preserve"> !   </w:t>
      </w:r>
    </w:p>
    <w:p w:rsidR="00000000" w:rsidDel="00000000" w:rsidP="00000000" w:rsidRDefault="00000000" w:rsidRPr="00000000" w14:paraId="00000041">
      <w:pPr>
        <w:pageBreakBefore w:val="0"/>
        <w:spacing w:after="120" w:lineRule="auto"/>
        <w:ind w:right="-7"/>
        <w:rPr>
          <w:sz w:val="24"/>
          <w:szCs w:val="24"/>
        </w:rPr>
      </w:pPr>
      <w:r w:rsidDel="00000000" w:rsidR="00000000" w:rsidRPr="00000000">
        <w:rPr>
          <w:sz w:val="24"/>
          <w:szCs w:val="24"/>
          <w:rtl w:val="0"/>
        </w:rPr>
        <w:t xml:space="preserve">Heather Kiernan (convener), Judy Russell, Jan Benvie, David Somervell,  Moira Taylor-Wintersgill, Lyn Seren, Trustees </w:t>
      </w:r>
    </w:p>
    <w:p w:rsidR="00000000" w:rsidDel="00000000" w:rsidP="00000000" w:rsidRDefault="00000000" w:rsidRPr="00000000" w14:paraId="00000042">
      <w:pPr>
        <w:pageBreakBefore w:val="0"/>
        <w:spacing w:after="120" w:lineRule="auto"/>
        <w:ind w:right="-7"/>
        <w:rPr>
          <w:sz w:val="24"/>
          <w:szCs w:val="24"/>
        </w:rPr>
      </w:pPr>
      <w:r w:rsidDel="00000000" w:rsidR="00000000" w:rsidRPr="00000000">
        <w:rPr>
          <w:sz w:val="24"/>
          <w:szCs w:val="24"/>
          <w:rtl w:val="0"/>
        </w:rPr>
        <w:t xml:space="preserve">March 2022</w:t>
      </w:r>
    </w:p>
    <w:p w:rsidR="00000000" w:rsidDel="00000000" w:rsidP="00000000" w:rsidRDefault="00000000" w:rsidRPr="00000000" w14:paraId="00000043">
      <w:pPr>
        <w:pageBreakBefore w:val="0"/>
        <w:rPr>
          <w:b w:val="1"/>
          <w:color w:val="cc0000"/>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c0000"/>
          <w:sz w:val="38"/>
          <w:szCs w:val="38"/>
          <w:u w:val="none"/>
          <w:shd w:fill="auto" w:val="clear"/>
          <w:vertAlign w:val="baseline"/>
          <w:rtl w:val="0"/>
        </w:rPr>
        <w:t xml:space="preserve">Peace and Justice Trustee Application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Please complete, SAVE this page (only) as “YOUR NAME” and email – </w:t>
      </w:r>
      <w:r w:rsidDel="00000000" w:rsidR="00000000" w:rsidRPr="00000000">
        <w:rPr>
          <w:color w:val="ff0000"/>
          <w:sz w:val="28"/>
          <w:szCs w:val="28"/>
          <w:rtl w:val="0"/>
        </w:rPr>
        <w:t xml:space="preserve">with a copy</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of your CV with contact details of </w:t>
      </w:r>
      <w:r w:rsidDel="00000000" w:rsidR="00000000" w:rsidRPr="00000000">
        <w:rPr>
          <w:color w:val="ff0000"/>
          <w:sz w:val="28"/>
          <w:szCs w:val="28"/>
          <w:rtl w:val="0"/>
        </w:rPr>
        <w:t xml:space="preserve">TWO</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references – to</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hyperlink r:id="rId12">
        <w:r w:rsidDel="00000000" w:rsidR="00000000" w:rsidRPr="00000000">
          <w:rPr>
            <w:color w:val="1155cc"/>
            <w:sz w:val="28"/>
            <w:szCs w:val="28"/>
            <w:u w:val="single"/>
            <w:rtl w:val="0"/>
          </w:rPr>
          <w:t xml:space="preserve">admin</w:t>
        </w:r>
      </w:hyperlink>
      <w:hyperlink r:id="rId13">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@peaceandjustice.org.uk</w:t>
        </w:r>
      </w:hyperlink>
      <w:r w:rsidDel="00000000" w:rsidR="00000000" w:rsidRPr="00000000">
        <w:rPr>
          <w:rFonts w:ascii="Arial" w:cs="Arial" w:eastAsia="Arial" w:hAnsi="Arial"/>
          <w:b w:val="0"/>
          <w:i w:val="0"/>
          <w:smallCaps w:val="0"/>
          <w:strike w:val="0"/>
          <w:sz w:val="28"/>
          <w:szCs w:val="28"/>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with Subject: Trustee Application.</w:t>
      </w:r>
      <w:r w:rsidDel="00000000" w:rsidR="00000000" w:rsidRPr="00000000">
        <w:rPr>
          <w:rtl w:val="0"/>
        </w:rPr>
      </w:r>
    </w:p>
    <w:tbl>
      <w:tblPr>
        <w:tblStyle w:val="Table2"/>
        <w:tblW w:w="9771.0" w:type="dxa"/>
        <w:jc w:val="left"/>
        <w:tblInd w:w="0.0" w:type="dxa"/>
        <w:tblLayout w:type="fixed"/>
        <w:tblLook w:val="0400"/>
      </w:tblPr>
      <w:tblGrid>
        <w:gridCol w:w="4385"/>
        <w:gridCol w:w="5386"/>
        <w:tblGridChange w:id="0">
          <w:tblGrid>
            <w:gridCol w:w="4385"/>
            <w:gridCol w:w="538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FirstName: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LastName:  </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tl w:val="0"/>
              </w:rPr>
            </w:r>
          </w:p>
        </w:tc>
      </w:tr>
      <w:tr>
        <w:trPr>
          <w:cantSplit w:val="0"/>
          <w:trHeight w:val="187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your involvement with P&amp;J / experience in other such organisations?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1904"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say in one or two sentences why you are applying as a P&amp;J Trustee?</w:t>
            </w:r>
            <w:r w:rsidDel="00000000" w:rsidR="00000000" w:rsidRPr="00000000">
              <w:rPr>
                <w:rtl w:val="0"/>
              </w:rPr>
            </w:r>
          </w:p>
          <w:p w:rsidR="00000000" w:rsidDel="00000000" w:rsidP="00000000" w:rsidRDefault="00000000" w:rsidRPr="00000000" w14:paraId="0000004F">
            <w:pPr>
              <w:pageBreakBefore w:val="0"/>
              <w:spacing w:after="240" w:lineRule="auto"/>
              <w:ind w:right="-5"/>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fill in the table below with examples of any skills you can bring as a Trustee.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NB. We don’t expect you to have experience in them all – but it’s useful to see what each individual can contribute to a trustee team with a range of diverse skills and experience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3"/>
        <w:tblW w:w="9771.0" w:type="dxa"/>
        <w:jc w:val="left"/>
        <w:tblInd w:w="0.0" w:type="dxa"/>
        <w:tblLayout w:type="fixed"/>
        <w:tblLook w:val="0400"/>
      </w:tblPr>
      <w:tblGrid>
        <w:gridCol w:w="2462"/>
        <w:gridCol w:w="7309"/>
        <w:tblGridChange w:id="0">
          <w:tblGrid>
            <w:gridCol w:w="2462"/>
            <w:gridCol w:w="730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Skill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Relevant Experience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Peace activism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Volunteer Coordination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Fundraising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pageBreakBefore w:val="0"/>
              <w:ind w:right="-5"/>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pageBreakBefore w:val="0"/>
              <w:ind w:right="-5"/>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seek diverse Trustees so welcome applications from all backgrounds and experiences</w:t>
      </w:r>
      <w:r w:rsidDel="00000000" w:rsidR="00000000" w:rsidRPr="00000000">
        <w:rPr>
          <w:rtl w:val="0"/>
        </w:rPr>
      </w:r>
    </w:p>
    <w:sectPr>
      <w:headerReference r:id="rId14" w:type="default"/>
      <w:headerReference r:id="rId15" w:type="first"/>
      <w:headerReference r:id="rId16" w:type="even"/>
      <w:footerReference r:id="rId17" w:type="default"/>
      <w:pgSz w:h="16820" w:w="11900" w:orient="portrait"/>
      <w:pgMar w:bottom="1133" w:top="1133" w:left="1133" w:right="1133" w:header="850"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after="120" w:line="264" w:lineRule="auto"/>
      <w:ind w:right="-7"/>
      <w:rPr>
        <w:sz w:val="24"/>
        <w:szCs w:val="24"/>
      </w:rPr>
    </w:pPr>
    <w:r w:rsidDel="00000000" w:rsidR="00000000" w:rsidRPr="00000000">
      <w:rPr>
        <w:rtl w:val="0"/>
      </w:rPr>
    </w:r>
  </w:p>
  <w:p w:rsidR="00000000" w:rsidDel="00000000" w:rsidP="00000000" w:rsidRDefault="00000000" w:rsidRPr="00000000" w14:paraId="0000006C">
    <w:pPr>
      <w:pageBreakBefore w:val="0"/>
      <w:jc w:val="center"/>
      <w:rPr/>
    </w:pPr>
    <w:r w:rsidDel="00000000" w:rsidR="00000000" w:rsidRPr="00000000">
      <w:rPr>
        <w:color w:val="333333"/>
        <w:sz w:val="24"/>
        <w:szCs w:val="24"/>
        <w:highlight w:val="white"/>
        <w:rtl w:val="0"/>
      </w:rPr>
      <w:t xml:space="preserve">Page </w:t>
    </w:r>
    <w:r w:rsidDel="00000000" w:rsidR="00000000" w:rsidRPr="00000000">
      <w:rPr>
        <w:color w:val="333333"/>
        <w:sz w:val="24"/>
        <w:szCs w:val="24"/>
        <w:highlight w:val="white"/>
      </w:rPr>
      <w:fldChar w:fldCharType="begin"/>
      <w:instrText xml:space="preserve">PAGE</w:instrText>
      <w:fldChar w:fldCharType="separate"/>
      <w:fldChar w:fldCharType="end"/>
    </w:r>
    <w:r w:rsidDel="00000000" w:rsidR="00000000" w:rsidRPr="00000000">
      <w:rPr>
        <w:color w:val="333333"/>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i w:val="1"/>
        <w:sz w:val="24"/>
        <w:szCs w:val="24"/>
      </w:rPr>
    </w:pPr>
    <w:r w:rsidDel="00000000" w:rsidR="00000000" w:rsidRPr="00000000">
      <w:rPr>
        <w:rtl w:val="0"/>
      </w:rPr>
    </w:r>
  </w:p>
  <w:p w:rsidR="00000000" w:rsidDel="00000000" w:rsidP="00000000" w:rsidRDefault="00000000" w:rsidRPr="00000000" w14:paraId="00000068">
    <w:pPr>
      <w:pageBreakBefore w:val="0"/>
      <w:rPr>
        <w:i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71CBD"/>
    <w:pPr>
      <w:tabs>
        <w:tab w:val="center" w:pos="4513"/>
        <w:tab w:val="right" w:pos="9026"/>
      </w:tabs>
      <w:spacing w:line="240" w:lineRule="auto"/>
    </w:pPr>
  </w:style>
  <w:style w:type="character" w:styleId="HeaderChar" w:customStyle="1">
    <w:name w:val="Header Char"/>
    <w:basedOn w:val="DefaultParagraphFont"/>
    <w:link w:val="Header"/>
    <w:uiPriority w:val="99"/>
    <w:rsid w:val="00671CBD"/>
  </w:style>
  <w:style w:type="paragraph" w:styleId="Footer">
    <w:name w:val="footer"/>
    <w:basedOn w:val="Normal"/>
    <w:link w:val="FooterChar"/>
    <w:uiPriority w:val="99"/>
    <w:unhideWhenUsed w:val="1"/>
    <w:rsid w:val="00671CBD"/>
    <w:pPr>
      <w:tabs>
        <w:tab w:val="center" w:pos="4513"/>
        <w:tab w:val="right" w:pos="9026"/>
      </w:tabs>
      <w:spacing w:line="240" w:lineRule="auto"/>
    </w:pPr>
  </w:style>
  <w:style w:type="character" w:styleId="FooterChar" w:customStyle="1">
    <w:name w:val="Footer Char"/>
    <w:basedOn w:val="DefaultParagraphFont"/>
    <w:link w:val="Footer"/>
    <w:uiPriority w:val="99"/>
    <w:rsid w:val="00671CBD"/>
  </w:style>
  <w:style w:type="character" w:styleId="Hyperlink">
    <w:name w:val="Hyperlink"/>
    <w:basedOn w:val="DefaultParagraphFont"/>
    <w:uiPriority w:val="99"/>
    <w:unhideWhenUsed w:val="1"/>
    <w:rsid w:val="00A23F61"/>
    <w:rPr>
      <w:color w:val="0000ff" w:themeColor="hyperlink"/>
      <w:u w:val="single"/>
    </w:rPr>
  </w:style>
  <w:style w:type="character" w:styleId="UnresolvedMention" w:customStyle="1">
    <w:name w:val="Unresolved Mention"/>
    <w:basedOn w:val="DefaultParagraphFont"/>
    <w:uiPriority w:val="99"/>
    <w:semiHidden w:val="1"/>
    <w:unhideWhenUsed w:val="1"/>
    <w:rsid w:val="00A23F61"/>
    <w:rPr>
      <w:color w:val="605e5c"/>
      <w:shd w:color="auto" w:fill="e1dfdd" w:val="clear"/>
    </w:rPr>
  </w:style>
  <w:style w:type="paragraph" w:styleId="ListParagraph">
    <w:name w:val="List Paragraph"/>
    <w:basedOn w:val="Normal"/>
    <w:uiPriority w:val="34"/>
    <w:qFormat w:val="1"/>
    <w:rsid w:val="009850DE"/>
    <w:pPr>
      <w:ind w:left="720"/>
      <w:contextualSpacing w:val="1"/>
    </w:pPr>
  </w:style>
  <w:style w:type="paragraph" w:styleId="NormalWeb">
    <w:name w:val="Normal (Web)"/>
    <w:basedOn w:val="Normal"/>
    <w:uiPriority w:val="99"/>
    <w:unhideWhenUsed w:val="1"/>
    <w:rsid w:val="009850D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min@peaceandjustice.org.uk" TargetMode="External"/><Relationship Id="rId10" Type="http://schemas.openxmlformats.org/officeDocument/2006/relationships/hyperlink" Target="mailto:Admin@peaceandjustice.org.uk" TargetMode="External"/><Relationship Id="rId13" Type="http://schemas.openxmlformats.org/officeDocument/2006/relationships/hyperlink" Target="mailto:admin@peaceandjustice.org.uk" TargetMode="External"/><Relationship Id="rId12" Type="http://schemas.openxmlformats.org/officeDocument/2006/relationships/hyperlink" Target="mailto:admin@peaceandjustice.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aceandjustice.org.uk/our-mission/"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peaceandjus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A31J/WYGfWUyajgQn5Jblnavw==">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2020-04-21T11:26:00Z</dcterms:created>
  <dc:creator>User</dc:creator>
</cp:coreProperties>
</file>